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71" w:rsidRPr="009F6E90" w:rsidRDefault="002F5EB2" w:rsidP="009F6E9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F6E90">
        <w:rPr>
          <w:rFonts w:ascii="Times New Roman" w:hAnsi="Times New Roman" w:cs="Times New Roman"/>
          <w:b/>
        </w:rPr>
        <w:t xml:space="preserve">Relevé de délibérations du CHSCT – séance du </w:t>
      </w:r>
      <w:r w:rsidR="00AF5F5E">
        <w:rPr>
          <w:rFonts w:ascii="Times New Roman" w:hAnsi="Times New Roman" w:cs="Times New Roman"/>
          <w:b/>
        </w:rPr>
        <w:t>18 novembre</w:t>
      </w:r>
      <w:r w:rsidRPr="009F6E90">
        <w:rPr>
          <w:rFonts w:ascii="Times New Roman" w:hAnsi="Times New Roman" w:cs="Times New Roman"/>
          <w:b/>
        </w:rPr>
        <w:t xml:space="preserve"> 2016</w:t>
      </w:r>
    </w:p>
    <w:p w:rsidR="009F6E90" w:rsidRDefault="002F5EB2">
      <w:pPr>
        <w:rPr>
          <w:rFonts w:ascii="Times New Roman" w:hAnsi="Times New Roman" w:cs="Times New Roman"/>
        </w:rPr>
      </w:pPr>
      <w:r w:rsidRPr="009F6E90">
        <w:rPr>
          <w:rFonts w:ascii="Times New Roman" w:hAnsi="Times New Roman" w:cs="Times New Roman"/>
        </w:rPr>
        <w:t>Etaient présents :</w:t>
      </w:r>
      <w:r w:rsidR="009F6E90">
        <w:rPr>
          <w:rFonts w:ascii="Times New Roman" w:hAnsi="Times New Roman" w:cs="Times New Roman"/>
        </w:rPr>
        <w:t xml:space="preserve"> </w:t>
      </w:r>
    </w:p>
    <w:p w:rsidR="002F5EB2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Pour la FSU-</w:t>
      </w:r>
      <w:proofErr w:type="spellStart"/>
      <w:r>
        <w:rPr>
          <w:rFonts w:ascii="Times New Roman" w:hAnsi="Times New Roman" w:cs="Times New Roman"/>
        </w:rPr>
        <w:t>Snasub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Snesup</w:t>
      </w:r>
      <w:proofErr w:type="spellEnd"/>
      <w:r>
        <w:rPr>
          <w:rFonts w:ascii="Times New Roman" w:hAnsi="Times New Roman" w:cs="Times New Roman"/>
        </w:rPr>
        <w:t xml:space="preserve"> : Frédéric </w:t>
      </w:r>
      <w:proofErr w:type="spellStart"/>
      <w:r>
        <w:rPr>
          <w:rFonts w:ascii="Times New Roman" w:hAnsi="Times New Roman" w:cs="Times New Roman"/>
        </w:rPr>
        <w:t>Dufaux</w:t>
      </w:r>
      <w:proofErr w:type="spellEnd"/>
      <w:r>
        <w:rPr>
          <w:rFonts w:ascii="Times New Roman" w:hAnsi="Times New Roman" w:cs="Times New Roman"/>
        </w:rPr>
        <w:t xml:space="preserve">, Liliane Rioux, Frédérique </w:t>
      </w:r>
      <w:proofErr w:type="spellStart"/>
      <w:r>
        <w:rPr>
          <w:rFonts w:ascii="Times New Roman" w:hAnsi="Times New Roman" w:cs="Times New Roman"/>
        </w:rPr>
        <w:t>Sitri</w:t>
      </w:r>
      <w:proofErr w:type="spellEnd"/>
      <w:r>
        <w:rPr>
          <w:rFonts w:ascii="Times New Roman" w:hAnsi="Times New Roman" w:cs="Times New Roman"/>
        </w:rPr>
        <w:t>.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SNPTES-Sup Recherche : Mireille </w:t>
      </w:r>
      <w:proofErr w:type="spellStart"/>
      <w:r>
        <w:rPr>
          <w:rFonts w:ascii="Times New Roman" w:hAnsi="Times New Roman" w:cs="Times New Roman"/>
        </w:rPr>
        <w:t>Blayo</w:t>
      </w:r>
      <w:proofErr w:type="spellEnd"/>
      <w:r>
        <w:rPr>
          <w:rFonts w:ascii="Times New Roman" w:hAnsi="Times New Roman" w:cs="Times New Roman"/>
        </w:rPr>
        <w:t>,</w:t>
      </w:r>
      <w:r w:rsidR="00AF5F5E">
        <w:rPr>
          <w:rFonts w:ascii="Times New Roman" w:hAnsi="Times New Roman" w:cs="Times New Roman"/>
        </w:rPr>
        <w:t xml:space="preserve"> Nathalie </w:t>
      </w:r>
      <w:proofErr w:type="spellStart"/>
      <w:r w:rsidR="00AF5F5E">
        <w:rPr>
          <w:rFonts w:ascii="Times New Roman" w:hAnsi="Times New Roman" w:cs="Times New Roman"/>
        </w:rPr>
        <w:t>Nantier</w:t>
      </w:r>
      <w:proofErr w:type="spellEnd"/>
      <w:r w:rsidR="00AF5F5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Paula </w:t>
      </w:r>
      <w:proofErr w:type="spellStart"/>
      <w:r>
        <w:rPr>
          <w:rFonts w:ascii="Times New Roman" w:hAnsi="Times New Roman" w:cs="Times New Roman"/>
        </w:rPr>
        <w:t>Winocur</w:t>
      </w:r>
      <w:proofErr w:type="spellEnd"/>
      <w:r>
        <w:rPr>
          <w:rFonts w:ascii="Times New Roman" w:hAnsi="Times New Roman" w:cs="Times New Roman"/>
        </w:rPr>
        <w:t>.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la FERC-CGT : </w:t>
      </w:r>
      <w:r w:rsidR="00F11019">
        <w:rPr>
          <w:rFonts w:ascii="Times New Roman" w:hAnsi="Times New Roman" w:cs="Times New Roman"/>
        </w:rPr>
        <w:t>Sébastien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Ayari</w:t>
      </w:r>
      <w:proofErr w:type="spellEnd"/>
      <w:r>
        <w:rPr>
          <w:rFonts w:ascii="Times New Roman" w:hAnsi="Times New Roman" w:cs="Times New Roman"/>
        </w:rPr>
        <w:t>, Elisabeth Brunet, Jean-François Lemoine</w:t>
      </w:r>
    </w:p>
    <w:p w:rsidR="009F6E90" w:rsidRDefault="009F6E90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Pour le SGEN CFDT : </w:t>
      </w:r>
      <w:r w:rsidR="00F11019">
        <w:rPr>
          <w:rFonts w:ascii="Times New Roman" w:hAnsi="Times New Roman" w:cs="Times New Roman"/>
        </w:rPr>
        <w:t>Bernard Valentini</w:t>
      </w:r>
      <w:r>
        <w:rPr>
          <w:rFonts w:ascii="Times New Roman" w:hAnsi="Times New Roman" w:cs="Times New Roman"/>
        </w:rPr>
        <w:t>.</w:t>
      </w:r>
    </w:p>
    <w:p w:rsidR="00B5397D" w:rsidRDefault="00B5397D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Représentants de l’administration </w:t>
      </w:r>
      <w:proofErr w:type="gramStart"/>
      <w:r>
        <w:rPr>
          <w:rFonts w:ascii="Times New Roman" w:hAnsi="Times New Roman" w:cs="Times New Roman"/>
        </w:rPr>
        <w:t>:</w:t>
      </w:r>
      <w:r w:rsidR="00F11019">
        <w:rPr>
          <w:rFonts w:ascii="Times New Roman" w:hAnsi="Times New Roman" w:cs="Times New Roman"/>
        </w:rPr>
        <w:t>JF</w:t>
      </w:r>
      <w:proofErr w:type="gramEnd"/>
      <w:r w:rsidR="00F11019">
        <w:rPr>
          <w:rFonts w:ascii="Times New Roman" w:hAnsi="Times New Roman" w:cs="Times New Roman"/>
        </w:rPr>
        <w:t xml:space="preserve"> </w:t>
      </w:r>
      <w:proofErr w:type="spellStart"/>
      <w:r w:rsidR="00F11019">
        <w:rPr>
          <w:rFonts w:ascii="Times New Roman" w:hAnsi="Times New Roman" w:cs="Times New Roman"/>
        </w:rPr>
        <w:t>Balaudé</w:t>
      </w:r>
      <w:proofErr w:type="spellEnd"/>
      <w:r>
        <w:rPr>
          <w:rFonts w:ascii="Times New Roman" w:hAnsi="Times New Roman" w:cs="Times New Roman"/>
        </w:rPr>
        <w:t xml:space="preserve">, S Brette, C </w:t>
      </w:r>
      <w:proofErr w:type="spellStart"/>
      <w:r>
        <w:rPr>
          <w:rFonts w:ascii="Times New Roman" w:hAnsi="Times New Roman" w:cs="Times New Roman"/>
        </w:rPr>
        <w:t>Waluga</w:t>
      </w:r>
      <w:proofErr w:type="spellEnd"/>
      <w:r>
        <w:rPr>
          <w:rFonts w:ascii="Times New Roman" w:hAnsi="Times New Roman" w:cs="Times New Roman"/>
        </w:rPr>
        <w:t xml:space="preserve"> et T Pierre</w:t>
      </w:r>
    </w:p>
    <w:p w:rsidR="00B5397D" w:rsidRPr="009F6E90" w:rsidRDefault="00B5397D" w:rsidP="009F6E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Invités :</w:t>
      </w:r>
      <w:r w:rsidR="00F110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Dr Dubar, JL Reynaud, JL </w:t>
      </w:r>
      <w:proofErr w:type="spellStart"/>
      <w:r>
        <w:rPr>
          <w:rFonts w:ascii="Times New Roman" w:hAnsi="Times New Roman" w:cs="Times New Roman"/>
        </w:rPr>
        <w:t>Puichaud-Chaudot</w:t>
      </w:r>
      <w:proofErr w:type="spellEnd"/>
      <w:r>
        <w:rPr>
          <w:rFonts w:ascii="Times New Roman" w:hAnsi="Times New Roman" w:cs="Times New Roman"/>
        </w:rPr>
        <w:t xml:space="preserve">, </w:t>
      </w:r>
      <w:r w:rsidR="00F11019">
        <w:rPr>
          <w:rFonts w:ascii="Times New Roman" w:hAnsi="Times New Roman" w:cs="Times New Roman"/>
        </w:rPr>
        <w:t xml:space="preserve">Patrick </w:t>
      </w:r>
      <w:proofErr w:type="spellStart"/>
      <w:r w:rsidR="00F11019">
        <w:rPr>
          <w:rFonts w:ascii="Times New Roman" w:hAnsi="Times New Roman" w:cs="Times New Roman"/>
        </w:rPr>
        <w:t>Bobin</w:t>
      </w:r>
      <w:proofErr w:type="spellEnd"/>
      <w:r w:rsidR="00F11019">
        <w:rPr>
          <w:rFonts w:ascii="Times New Roman" w:hAnsi="Times New Roman" w:cs="Times New Roman"/>
        </w:rPr>
        <w:t xml:space="preserve">, Souad </w:t>
      </w:r>
      <w:proofErr w:type="spellStart"/>
      <w:r w:rsidR="00F11019">
        <w:rPr>
          <w:rFonts w:ascii="Times New Roman" w:hAnsi="Times New Roman" w:cs="Times New Roman"/>
        </w:rPr>
        <w:t>Zouita</w:t>
      </w:r>
      <w:proofErr w:type="spellEnd"/>
      <w:r w:rsidR="00F11019">
        <w:rPr>
          <w:rFonts w:ascii="Times New Roman" w:hAnsi="Times New Roman" w:cs="Times New Roman"/>
        </w:rPr>
        <w:t>.</w:t>
      </w:r>
    </w:p>
    <w:p w:rsidR="002F5EB2" w:rsidRDefault="002F5EB2" w:rsidP="00E66ADD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 w:rsidRPr="009F6E90">
        <w:rPr>
          <w:b/>
          <w:sz w:val="22"/>
          <w:szCs w:val="22"/>
        </w:rPr>
        <w:t xml:space="preserve">Adoption du procès-verbal du </w:t>
      </w:r>
      <w:r w:rsidR="00E66ADD">
        <w:rPr>
          <w:b/>
          <w:sz w:val="22"/>
          <w:szCs w:val="22"/>
        </w:rPr>
        <w:t>10 juin</w:t>
      </w:r>
      <w:r w:rsidRPr="009F6E90">
        <w:rPr>
          <w:b/>
          <w:sz w:val="22"/>
          <w:szCs w:val="22"/>
        </w:rPr>
        <w:t xml:space="preserve"> 2016.</w:t>
      </w:r>
    </w:p>
    <w:p w:rsidR="00E66ADD" w:rsidRDefault="00E66ADD" w:rsidP="00494DE0">
      <w:pPr>
        <w:pStyle w:val="NormalWeb"/>
        <w:jc w:val="both"/>
        <w:rPr>
          <w:sz w:val="22"/>
          <w:szCs w:val="22"/>
        </w:rPr>
      </w:pPr>
      <w:r w:rsidRPr="00494DE0">
        <w:rPr>
          <w:sz w:val="22"/>
          <w:szCs w:val="22"/>
        </w:rPr>
        <w:t>Le PV est adopté avec 5 voix pour et 1 abstention.</w:t>
      </w:r>
      <w:r w:rsidR="00494DE0" w:rsidRPr="00494DE0">
        <w:rPr>
          <w:sz w:val="22"/>
          <w:szCs w:val="22"/>
        </w:rPr>
        <w:t xml:space="preserve"> Il est précisé que le point 11 n’a pas été traité et le CHSCT reste dans l’attente de la liste </w:t>
      </w:r>
      <w:r w:rsidR="00494DE0">
        <w:rPr>
          <w:sz w:val="22"/>
          <w:szCs w:val="22"/>
        </w:rPr>
        <w:t>des documents réglementaires obligatoires de l’université.</w:t>
      </w:r>
    </w:p>
    <w:p w:rsidR="00494DE0" w:rsidRPr="00494DE0" w:rsidRDefault="00494DE0" w:rsidP="00494DE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Adoption 5 Pour 1 Abstention</w:t>
      </w:r>
    </w:p>
    <w:p w:rsidR="002F5EB2" w:rsidRPr="00494DE0" w:rsidRDefault="00494DE0" w:rsidP="00494DE0">
      <w:pPr>
        <w:pStyle w:val="NormalWeb"/>
        <w:numPr>
          <w:ilvl w:val="0"/>
          <w:numId w:val="1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Modification du règlement intérieur</w:t>
      </w:r>
      <w:r w:rsidR="009F6E90" w:rsidRPr="00494DE0">
        <w:rPr>
          <w:b/>
          <w:sz w:val="22"/>
          <w:szCs w:val="22"/>
        </w:rPr>
        <w:t xml:space="preserve"> </w:t>
      </w:r>
    </w:p>
    <w:p w:rsidR="009F6E90" w:rsidRDefault="00494DE0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Le règlement intérieur a été modifié pour désigner des suppléants aux membres du bureau.</w:t>
      </w:r>
    </w:p>
    <w:p w:rsidR="00494DE0" w:rsidRDefault="00494DE0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Une communication sera faite dans la lettre des personnels sur la mise à disposition de relevé de conclusion dans la semaine suivant la tenue de l’instance.</w:t>
      </w:r>
    </w:p>
    <w:p w:rsidR="00494DE0" w:rsidRPr="009F6E90" w:rsidRDefault="00494DE0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Adoption unanimité.</w:t>
      </w:r>
    </w:p>
    <w:p w:rsidR="002F5EB2" w:rsidRPr="009F6E90" w:rsidRDefault="006F202F" w:rsidP="009F6E90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2F5EB2" w:rsidRPr="009F6E90">
        <w:rPr>
          <w:b/>
          <w:sz w:val="22"/>
          <w:szCs w:val="22"/>
        </w:rPr>
        <w:t xml:space="preserve">. </w:t>
      </w:r>
      <w:r w:rsidR="00494DE0">
        <w:rPr>
          <w:b/>
          <w:sz w:val="22"/>
          <w:szCs w:val="22"/>
        </w:rPr>
        <w:t>Point sur l’amiante dans l’établissement</w:t>
      </w:r>
    </w:p>
    <w:p w:rsidR="003911AE" w:rsidRDefault="00494DE0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Le point est explicité dans le document joint. Le détail des observations</w:t>
      </w:r>
      <w:r w:rsidR="00F97848">
        <w:rPr>
          <w:sz w:val="22"/>
          <w:szCs w:val="22"/>
        </w:rPr>
        <w:t xml:space="preserve"> est disponible auprès de la direction du patrimoine.</w:t>
      </w:r>
    </w:p>
    <w:p w:rsidR="002F5EB2" w:rsidRDefault="006F202F" w:rsidP="009F6E90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</w:t>
      </w:r>
      <w:r w:rsidR="002F5EB2" w:rsidRPr="00AF623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Suites données au questionnaire risques Psycho-sociaux 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Un ergonome passera dans les services centraux dans un 1</w:t>
      </w:r>
      <w:r w:rsidRPr="006F202F">
        <w:rPr>
          <w:sz w:val="22"/>
          <w:szCs w:val="22"/>
          <w:vertAlign w:val="superscript"/>
        </w:rPr>
        <w:t>er</w:t>
      </w:r>
      <w:r>
        <w:rPr>
          <w:sz w:val="22"/>
          <w:szCs w:val="22"/>
        </w:rPr>
        <w:t xml:space="preserve"> temps en janvier 2017 pour examiner les conditions de travail au regard du travail sur écran.</w:t>
      </w:r>
      <w:r w:rsidR="00A275FD">
        <w:rPr>
          <w:sz w:val="22"/>
          <w:szCs w:val="22"/>
        </w:rPr>
        <w:t xml:space="preserve"> Il accompagnera une commission du CHSCT composée d’un représentant par organisation syndicale.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Pour poursuivre les travaux en matière de risques psycho-sociaux, un contrat </w:t>
      </w:r>
      <w:proofErr w:type="spellStart"/>
      <w:r>
        <w:rPr>
          <w:sz w:val="22"/>
          <w:szCs w:val="22"/>
        </w:rPr>
        <w:t>post-doctoral</w:t>
      </w:r>
      <w:proofErr w:type="spellEnd"/>
      <w:r>
        <w:rPr>
          <w:sz w:val="22"/>
          <w:szCs w:val="22"/>
        </w:rPr>
        <w:t xml:space="preserve"> sera recruté pour étendre l’enquête aux enseignants. La fiche de poste sera communiquée par la secrétaire du CHSCT.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- La formation Gestes et Posture est renouvelée.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6F202F" w:rsidRPr="006F202F" w:rsidRDefault="006F202F" w:rsidP="00AF6237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6F202F">
        <w:rPr>
          <w:b/>
          <w:sz w:val="22"/>
          <w:szCs w:val="22"/>
        </w:rPr>
        <w:t>6. Bilan social 2015</w:t>
      </w:r>
    </w:p>
    <w:p w:rsidR="006F202F" w:rsidRDefault="006F202F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42734A" w:rsidRPr="00AF6237" w:rsidRDefault="00F97848" w:rsidP="00AF6237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Les chiffres relatifs aux accidents de service et accidents du travail sont commentés.</w:t>
      </w:r>
      <w:r w:rsidR="00AF5F5E">
        <w:rPr>
          <w:sz w:val="22"/>
          <w:szCs w:val="22"/>
        </w:rPr>
        <w:t xml:space="preserve"> Une réunion commune CT-CHSCT aura lieu le 15 décembre 2016 pour commenter un peu plus le bilan social.</w:t>
      </w:r>
    </w:p>
    <w:p w:rsidR="002F5EB2" w:rsidRDefault="006F202F" w:rsidP="009F6E90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2F5EB2" w:rsidRPr="00AF6237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Présentation du schéma directeur handicap</w:t>
      </w:r>
    </w:p>
    <w:p w:rsidR="00A60D46" w:rsidRDefault="006F202F" w:rsidP="009F6E90">
      <w:pPr>
        <w:pStyle w:val="NormalWeb"/>
        <w:jc w:val="both"/>
        <w:rPr>
          <w:sz w:val="22"/>
          <w:szCs w:val="22"/>
        </w:rPr>
      </w:pPr>
      <w:r w:rsidRPr="006F202F">
        <w:rPr>
          <w:sz w:val="22"/>
          <w:szCs w:val="22"/>
        </w:rPr>
        <w:lastRenderedPageBreak/>
        <w:t>Ce schéma directeur comporte trois volets : Pour les personnels, les axes privilégiés sont l’amélioration du recensement, l’accroissement des recrutements, le maintien dans l’emploi et les achats</w:t>
      </w:r>
      <w:r w:rsidR="00DF53BA">
        <w:rPr>
          <w:sz w:val="22"/>
          <w:szCs w:val="22"/>
        </w:rPr>
        <w:t xml:space="preserve">. </w:t>
      </w:r>
      <w:r w:rsidR="00A60D46">
        <w:rPr>
          <w:sz w:val="22"/>
          <w:szCs w:val="22"/>
        </w:rPr>
        <w:t xml:space="preserve">Pour les étudiants, </w:t>
      </w:r>
      <w:r w:rsidR="00DF53BA">
        <w:rPr>
          <w:sz w:val="22"/>
          <w:szCs w:val="22"/>
        </w:rPr>
        <w:t xml:space="preserve">les axes retenus sont l’accueil et l’accompagnement, l’accessibilité et l’insertion professionnelle. Pour les aspects patrimoniaux, </w:t>
      </w:r>
      <w:r w:rsidR="00A275FD">
        <w:rPr>
          <w:sz w:val="22"/>
          <w:szCs w:val="22"/>
        </w:rPr>
        <w:t>un schéma d’accessibilité sur 9 ans a été présenté au CHSCT en juin 2016.</w:t>
      </w:r>
    </w:p>
    <w:p w:rsidR="00A275FD" w:rsidRPr="006F202F" w:rsidRDefault="00A275FD" w:rsidP="009F6E90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Le schéma directeur est adopté à l’unanimité.</w:t>
      </w:r>
    </w:p>
    <w:p w:rsidR="00A275FD" w:rsidRDefault="00A275FD" w:rsidP="00A275FD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8.</w:t>
      </w:r>
      <w:r w:rsidRPr="00A275FD">
        <w:rPr>
          <w:b/>
          <w:sz w:val="22"/>
          <w:szCs w:val="22"/>
        </w:rPr>
        <w:tab/>
        <w:t xml:space="preserve">Les obligations de l'établissement à l’égard du CHSCT : déménagements, l'attribution des locaux et le signalement d’urgences. </w:t>
      </w:r>
    </w:p>
    <w:p w:rsidR="00A275FD" w:rsidRDefault="00A275FD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>Il est acté que les déménagements doivent être communiqués à la secrétaire et secrétaire adjointe en amont afin de permettre une consultation préalable.</w:t>
      </w:r>
    </w:p>
    <w:p w:rsidR="00A275FD" w:rsidRPr="00A275FD" w:rsidRDefault="00A275FD" w:rsidP="00A275FD">
      <w:pPr>
        <w:pStyle w:val="Normal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est acté également que les incidents graves seront signalés </w:t>
      </w:r>
      <w:r w:rsidRPr="00A275FD">
        <w:rPr>
          <w:sz w:val="22"/>
          <w:szCs w:val="22"/>
        </w:rPr>
        <w:t>à la secrétaire et secrétaire adjointe</w:t>
      </w:r>
      <w:r>
        <w:rPr>
          <w:sz w:val="22"/>
          <w:szCs w:val="22"/>
        </w:rPr>
        <w:t xml:space="preserve"> avec les réponses apportées.</w:t>
      </w:r>
    </w:p>
    <w:p w:rsidR="00A275FD" w:rsidRDefault="000865FA" w:rsidP="00A275FD">
      <w:pPr>
        <w:pStyle w:val="NormalWeb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="00A275FD" w:rsidRPr="00A275FD">
        <w:rPr>
          <w:b/>
          <w:sz w:val="22"/>
          <w:szCs w:val="22"/>
        </w:rPr>
        <w:tab/>
        <w:t xml:space="preserve">Plan général de mise en sûreté du campus </w:t>
      </w:r>
    </w:p>
    <w:p w:rsidR="00C26846" w:rsidRPr="000865FA" w:rsidRDefault="00A275FD" w:rsidP="00A275FD">
      <w:pPr>
        <w:pStyle w:val="NormalWeb"/>
        <w:jc w:val="both"/>
        <w:rPr>
          <w:sz w:val="22"/>
          <w:szCs w:val="22"/>
        </w:rPr>
      </w:pPr>
      <w:r w:rsidRPr="00A275FD">
        <w:rPr>
          <w:sz w:val="22"/>
          <w:szCs w:val="22"/>
        </w:rPr>
        <w:t xml:space="preserve">Le plan général de mise en sûreté du campus est présenté au CHSCT avec un accent mis sur des </w:t>
      </w:r>
      <w:r w:rsidRPr="000865FA">
        <w:rPr>
          <w:sz w:val="22"/>
          <w:szCs w:val="22"/>
        </w:rPr>
        <w:t>exercices</w:t>
      </w:r>
      <w:r w:rsidR="005E2CE0" w:rsidRPr="000865FA">
        <w:rPr>
          <w:sz w:val="22"/>
          <w:szCs w:val="22"/>
        </w:rPr>
        <w:t xml:space="preserve"> </w:t>
      </w:r>
      <w:r w:rsidR="000865FA" w:rsidRPr="000865FA">
        <w:rPr>
          <w:sz w:val="22"/>
          <w:szCs w:val="22"/>
        </w:rPr>
        <w:t>d’</w:t>
      </w:r>
      <w:r w:rsidR="005E2CE0" w:rsidRPr="000865FA">
        <w:rPr>
          <w:sz w:val="22"/>
          <w:szCs w:val="22"/>
        </w:rPr>
        <w:t>évacuation</w:t>
      </w:r>
      <w:r w:rsidR="000865FA" w:rsidRPr="000865FA">
        <w:rPr>
          <w:sz w:val="22"/>
          <w:szCs w:val="22"/>
        </w:rPr>
        <w:t xml:space="preserve"> en condition terrorisme et des formations Sauveteur Secouriste du Travail.</w:t>
      </w:r>
    </w:p>
    <w:p w:rsidR="000865FA" w:rsidRPr="000865FA" w:rsidRDefault="000865FA" w:rsidP="000865FA">
      <w:pPr>
        <w:pStyle w:val="NormalWeb"/>
        <w:jc w:val="both"/>
        <w:rPr>
          <w:b/>
          <w:sz w:val="22"/>
          <w:szCs w:val="22"/>
        </w:rPr>
      </w:pPr>
      <w:r w:rsidRPr="000865FA">
        <w:rPr>
          <w:b/>
          <w:sz w:val="22"/>
          <w:szCs w:val="22"/>
        </w:rPr>
        <w:t xml:space="preserve">10. Points sur les accidents de service et accidents de travail. </w:t>
      </w:r>
    </w:p>
    <w:p w:rsidR="000865FA" w:rsidRPr="000865FA" w:rsidRDefault="000865FA" w:rsidP="000865FA">
      <w:pPr>
        <w:pStyle w:val="NormalWeb"/>
        <w:jc w:val="both"/>
        <w:rPr>
          <w:sz w:val="22"/>
          <w:szCs w:val="22"/>
        </w:rPr>
      </w:pPr>
      <w:r w:rsidRPr="000865FA">
        <w:rPr>
          <w:sz w:val="22"/>
          <w:szCs w:val="22"/>
        </w:rPr>
        <w:t>Devant le nombre d’accidents du travail lié aux escaliers de l’accès à la gare, un courrier sera envoyé à l’exploitant faisant état des accidents survenus pour les agents et les étudiants.</w:t>
      </w:r>
    </w:p>
    <w:p w:rsidR="000865FA" w:rsidRPr="000865FA" w:rsidRDefault="000865FA" w:rsidP="000865FA">
      <w:pPr>
        <w:pStyle w:val="NormalWeb"/>
        <w:jc w:val="both"/>
        <w:rPr>
          <w:b/>
          <w:sz w:val="22"/>
          <w:szCs w:val="22"/>
        </w:rPr>
      </w:pPr>
      <w:r w:rsidRPr="000865FA">
        <w:rPr>
          <w:b/>
          <w:sz w:val="22"/>
          <w:szCs w:val="22"/>
        </w:rPr>
        <w:t>11. Questions diverses.</w:t>
      </w:r>
    </w:p>
    <w:p w:rsidR="00A275FD" w:rsidRPr="000865FA" w:rsidRDefault="000865FA" w:rsidP="00A275FD">
      <w:pPr>
        <w:pStyle w:val="NormalWeb"/>
        <w:jc w:val="both"/>
        <w:rPr>
          <w:sz w:val="22"/>
          <w:szCs w:val="22"/>
        </w:rPr>
      </w:pPr>
      <w:r w:rsidRPr="000865FA">
        <w:rPr>
          <w:sz w:val="22"/>
          <w:szCs w:val="22"/>
        </w:rPr>
        <w:t>Le volume sonore d’un onduleur en salle de reprographie est abordé. La direction du patrimoine doit étudier des solutions possibles.</w:t>
      </w:r>
    </w:p>
    <w:p w:rsidR="002F5EB2" w:rsidRPr="009F6E90" w:rsidRDefault="002F5EB2" w:rsidP="00A275FD">
      <w:pPr>
        <w:pStyle w:val="NormalWeb"/>
        <w:jc w:val="both"/>
      </w:pPr>
    </w:p>
    <w:sectPr w:rsidR="002F5EB2" w:rsidRPr="009F6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44149"/>
    <w:multiLevelType w:val="hybridMultilevel"/>
    <w:tmpl w:val="99E098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EB2"/>
    <w:rsid w:val="000865FA"/>
    <w:rsid w:val="000B6C77"/>
    <w:rsid w:val="001D7317"/>
    <w:rsid w:val="002F5EB2"/>
    <w:rsid w:val="003911AE"/>
    <w:rsid w:val="0042734A"/>
    <w:rsid w:val="00494DE0"/>
    <w:rsid w:val="005E2CE0"/>
    <w:rsid w:val="006F202F"/>
    <w:rsid w:val="00721EE3"/>
    <w:rsid w:val="008209F0"/>
    <w:rsid w:val="009A5C87"/>
    <w:rsid w:val="009F6E90"/>
    <w:rsid w:val="00A275FD"/>
    <w:rsid w:val="00A514A8"/>
    <w:rsid w:val="00A60D46"/>
    <w:rsid w:val="00AF5F5E"/>
    <w:rsid w:val="00AF6237"/>
    <w:rsid w:val="00B5397D"/>
    <w:rsid w:val="00C26846"/>
    <w:rsid w:val="00C36C42"/>
    <w:rsid w:val="00CD2873"/>
    <w:rsid w:val="00DB38E3"/>
    <w:rsid w:val="00DF53BA"/>
    <w:rsid w:val="00E66ADD"/>
    <w:rsid w:val="00EC0D71"/>
    <w:rsid w:val="00F11019"/>
    <w:rsid w:val="00F342A6"/>
    <w:rsid w:val="00F43C0B"/>
    <w:rsid w:val="00F9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273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273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Thibault</dc:creator>
  <cp:lastModifiedBy>Zeroual Haoua</cp:lastModifiedBy>
  <cp:revision>2</cp:revision>
  <dcterms:created xsi:type="dcterms:W3CDTF">2018-07-27T10:08:00Z</dcterms:created>
  <dcterms:modified xsi:type="dcterms:W3CDTF">2018-07-27T10:08:00Z</dcterms:modified>
</cp:coreProperties>
</file>